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color w:val="f5661e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b w:val="1"/>
          <w:color w:val="0b539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b5394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b w:val="1"/>
          <w:color w:val="0b539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b5394"/>
          <w:sz w:val="24"/>
          <w:szCs w:val="24"/>
          <w:rtl w:val="0"/>
        </w:rPr>
        <w:t xml:space="preserve">Monday, February 20, 2025 at 5:30PM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Clintonville Community Center | 30 S. Main Street, Clintonville, WI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VIA ZOOM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hyperlink r:id="rId7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Zoom Link Access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Welcome and Introduction of Guests </w:t>
      </w:r>
      <w:r w:rsidDel="00000000" w:rsidR="00000000" w:rsidRPr="00000000">
        <w:rPr>
          <w:rFonts w:ascii="Calibri" w:cs="Calibri" w:eastAsia="Calibri" w:hAnsi="Calibri"/>
          <w:i w:val="1"/>
          <w:color w:val="222222"/>
          <w:sz w:val="24"/>
          <w:szCs w:val="24"/>
          <w:rtl w:val="0"/>
        </w:rPr>
        <w:t xml:space="preserve">(Lederer)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Discussion/Possible Action Regarding Minutes from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December 30, 2024</w:t>
        </w:r>
      </w:hyperlink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222222"/>
          <w:sz w:val="24"/>
          <w:szCs w:val="24"/>
          <w:rtl w:val="0"/>
        </w:rPr>
        <w:t xml:space="preserve">(Lederer)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Discussion/Possible Action Regarding Onward </w:t>
      </w:r>
      <w:hyperlink r:id="rId9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Bylaws</w:t>
        </w:r>
      </w:hyperlink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: Ethics Committee </w:t>
      </w:r>
      <w:r w:rsidDel="00000000" w:rsidR="00000000" w:rsidRPr="00000000">
        <w:rPr>
          <w:rFonts w:ascii="Calibri" w:cs="Calibri" w:eastAsia="Calibri" w:hAnsi="Calibri"/>
          <w:i w:val="1"/>
          <w:color w:val="222222"/>
          <w:sz w:val="24"/>
          <w:szCs w:val="24"/>
          <w:rtl w:val="0"/>
        </w:rPr>
        <w:t xml:space="preserve">(Muske)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Discussion Regarding Determination of 501(c)(3) Status</w:t>
      </w:r>
      <w:r w:rsidDel="00000000" w:rsidR="00000000" w:rsidRPr="00000000">
        <w:rPr>
          <w:rFonts w:ascii="Calibri" w:cs="Calibri" w:eastAsia="Calibri" w:hAnsi="Calibri"/>
          <w:i w:val="1"/>
          <w:color w:val="222222"/>
          <w:sz w:val="24"/>
          <w:szCs w:val="24"/>
          <w:rtl w:val="0"/>
        </w:rPr>
        <w:t xml:space="preserve"> (Schulke)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Discussion Regarding 2025 Projects: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shd w:fill="ffffff" w:val="clear"/>
        <w:ind w:left="1440" w:hanging="360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Annual 5K Fundraiser - September 20th </w:t>
      </w:r>
      <w:r w:rsidDel="00000000" w:rsidR="00000000" w:rsidRPr="00000000">
        <w:rPr>
          <w:rFonts w:ascii="Calibri" w:cs="Calibri" w:eastAsia="Calibri" w:hAnsi="Calibri"/>
          <w:i w:val="1"/>
          <w:color w:val="222222"/>
          <w:sz w:val="24"/>
          <w:szCs w:val="24"/>
          <w:rtl w:val="0"/>
        </w:rPr>
        <w:t xml:space="preserve">(Muske)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shd w:fill="ffffff" w:val="clear"/>
        <w:ind w:left="1440" w:hanging="360"/>
        <w:rPr>
          <w:rFonts w:ascii="Calibri" w:cs="Calibri" w:eastAsia="Calibri" w:hAnsi="Calibri"/>
          <w:b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Mural on 13 11th Street Property - Emerald Phoenix Investments </w:t>
      </w:r>
      <w:r w:rsidDel="00000000" w:rsidR="00000000" w:rsidRPr="00000000">
        <w:rPr>
          <w:rFonts w:ascii="Calibri" w:cs="Calibri" w:eastAsia="Calibri" w:hAnsi="Calibri"/>
          <w:i w:val="1"/>
          <w:color w:val="222222"/>
          <w:sz w:val="24"/>
          <w:szCs w:val="24"/>
          <w:rtl w:val="0"/>
        </w:rPr>
        <w:t xml:space="preserve">(Schulke/Muske)</w:t>
      </w:r>
    </w:p>
    <w:p w:rsidR="00000000" w:rsidDel="00000000" w:rsidP="00000000" w:rsidRDefault="00000000" w:rsidRPr="00000000" w14:paraId="00000010">
      <w:pPr>
        <w:numPr>
          <w:ilvl w:val="2"/>
          <w:numId w:val="3"/>
        </w:numPr>
        <w:shd w:fill="ffffff" w:val="clear"/>
        <w:ind w:left="2160" w:hanging="360"/>
        <w:rPr>
          <w:rFonts w:ascii="Calibri" w:cs="Calibri" w:eastAsia="Calibri" w:hAnsi="Calibri"/>
          <w:color w:val="222222"/>
          <w:sz w:val="24"/>
          <w:szCs w:val="24"/>
        </w:rPr>
      </w:pP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Ideas</w:t>
        </w:r>
      </w:hyperlink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rtl w:val="0"/>
          </w:rPr>
          <w:t xml:space="preserve"> </w:t>
        </w:r>
      </w:hyperlink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provided by Lederer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shd w:fill="ffffff" w:val="clear"/>
        <w:ind w:left="1440" w:hanging="360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Main Street Holiday Decor - Tourism Commission Project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222222"/>
          <w:sz w:val="24"/>
          <w:szCs w:val="24"/>
          <w:rtl w:val="0"/>
        </w:rPr>
        <w:t xml:space="preserve">(Muske/Schulke)</w:t>
      </w:r>
    </w:p>
    <w:p w:rsidR="00000000" w:rsidDel="00000000" w:rsidP="00000000" w:rsidRDefault="00000000" w:rsidRPr="00000000" w14:paraId="00000012">
      <w:pPr>
        <w:numPr>
          <w:ilvl w:val="2"/>
          <w:numId w:val="3"/>
        </w:numPr>
        <w:shd w:fill="ffffff" w:val="clear"/>
        <w:ind w:left="2160" w:hanging="360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March 26, 2025 at 8:30AM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Discussion Regarding the Clintonville Farmers Market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222222"/>
          <w:sz w:val="24"/>
          <w:szCs w:val="24"/>
          <w:rtl w:val="0"/>
        </w:rPr>
        <w:t xml:space="preserve">(Schulke/Muske)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Discussion Regarding Knights of Columbus ‘Welcome to Clintonville’ Sign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222222"/>
          <w:sz w:val="24"/>
          <w:szCs w:val="24"/>
          <w:rtl w:val="0"/>
        </w:rPr>
        <w:t xml:space="preserve">(Lederer)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Discussion Regarding Future Items</w:t>
      </w:r>
      <w:r w:rsidDel="00000000" w:rsidR="00000000" w:rsidRPr="00000000">
        <w:rPr>
          <w:rFonts w:ascii="Calibri" w:cs="Calibri" w:eastAsia="Calibri" w:hAnsi="Calibri"/>
          <w:i w:val="1"/>
          <w:color w:val="222222"/>
          <w:sz w:val="24"/>
          <w:szCs w:val="24"/>
          <w:rtl w:val="0"/>
        </w:rPr>
        <w:t xml:space="preserve"> (Muske)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Adjourn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ind w:left="0" w:firstLine="0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ind w:left="0" w:firstLine="0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Dancing Script SemiBold" w:cs="Dancing Script SemiBold" w:eastAsia="Dancing Script SemiBold" w:hAnsi="Dancing Script SemiBold"/>
          <w:color w:val="222222"/>
          <w:sz w:val="38"/>
          <w:szCs w:val="38"/>
          <w:rtl w:val="0"/>
        </w:rPr>
        <w:t xml:space="preserve">Tom Lederer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, Onward President </w:t>
      </w:r>
    </w:p>
    <w:p w:rsidR="00000000" w:rsidDel="00000000" w:rsidP="00000000" w:rsidRDefault="00000000" w:rsidRPr="00000000" w14:paraId="00000019">
      <w:pPr>
        <w:shd w:fill="ffffff" w:val="clear"/>
        <w:ind w:left="0" w:firstLine="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TL/CM</w:t>
      </w:r>
    </w:p>
    <w:p w:rsidR="00000000" w:rsidDel="00000000" w:rsidP="00000000" w:rsidRDefault="00000000" w:rsidRPr="00000000" w14:paraId="0000001A">
      <w:pPr>
        <w:shd w:fill="ffffff" w:val="clear"/>
        <w:ind w:left="0" w:firstLine="0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rPr>
          <w:rFonts w:ascii="Calibri" w:cs="Calibri" w:eastAsia="Calibri" w:hAnsi="Calibri"/>
          <w:b w:val="1"/>
          <w:color w:val="222222"/>
        </w:rPr>
        <w:sectPr>
          <w:headerReference r:id="rId12" w:type="default"/>
          <w:pgSz w:h="15840" w:w="12240" w:orient="portrait"/>
          <w:pgMar w:bottom="1440" w:top="1440" w:left="1080" w:right="1080" w:header="360" w:footer="36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Next Meeting Dates (last Monday of the month):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Monday, March 31st, 2025 at 5:30PM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Monday, April 28th, 2025 at 5:30PM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Monday, May 26th, 2025 at 5:30PM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Monday, June 30th, 2025 at 5:30PM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Monday, July 28th, 2025 at 5:30PM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color w:val="222222"/>
          <w:u w:val="none"/>
        </w:rPr>
        <w:sectPr>
          <w:type w:val="continuous"/>
          <w:pgSz w:h="15840" w:w="12240" w:orient="portrait"/>
          <w:pgMar w:bottom="1440" w:top="1440" w:left="1080" w:right="1080" w:header="360" w:footer="360"/>
          <w:cols w:equalWidth="0" w:num="2">
            <w:col w:space="720" w:w="4680"/>
            <w:col w:space="0" w:w="4680"/>
          </w:cols>
        </w:sect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Monday, August 25th, 2025 at 5:30PM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rPr>
          <w:rFonts w:ascii="Calibri" w:cs="Calibri" w:eastAsia="Calibri" w:hAnsi="Calibri"/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rPr>
          <w:rFonts w:ascii="Calibri" w:cs="Calibri" w:eastAsia="Calibri" w:hAnsi="Calibri"/>
          <w:color w:val="222222"/>
        </w:rPr>
        <w:sectPr>
          <w:type w:val="continuous"/>
          <w:pgSz w:h="15840" w:w="12240" w:orient="portrait"/>
          <w:pgMar w:bottom="1440" w:top="1440" w:left="1080" w:right="1080" w:header="360" w:footer="360"/>
        </w:sectPr>
      </w:pP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Future Discussion Items: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color w:val="222222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rtl w:val="0"/>
        </w:rPr>
        <w:t xml:space="preserve">Welcome Group for new residents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color w:val="222222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rtl w:val="0"/>
        </w:rPr>
        <w:t xml:space="preserve">Marketing Efforts (Social Media, newsletter, ect.)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color w:val="222222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rtl w:val="0"/>
        </w:rPr>
        <w:t xml:space="preserve">Chamber of Commerce Membership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color w:val="222222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rtl w:val="0"/>
        </w:rPr>
        <w:t xml:space="preserve">Highway Clean-up on Highway 45 - Old Dollar General to Elm Dale Road</w:t>
      </w:r>
    </w:p>
    <w:sectPr>
      <w:type w:val="continuous"/>
      <w:pgSz w:h="15840" w:w="12240" w:orient="portrait"/>
      <w:pgMar w:bottom="1440" w:top="1440" w:left="1080" w:right="1080" w:header="360" w:footer="360"/>
      <w:cols w:equalWidth="0" w:num="2">
        <w:col w:space="720" w:w="4680"/>
        <w:col w:space="0" w:w="468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Dancing Script SemiBold">
    <w:embedRegular w:fontKey="{00000000-0000-0000-0000-000000000000}" r:id="rId1" w:subsetted="0"/>
    <w:embedBold w:fontKey="{00000000-0000-0000-0000-000000000000}" r:id="rId2" w:subsetted="0"/>
  </w:font>
  <w:font w:name="Dancing Script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spacing w:before="240" w:line="256" w:lineRule="auto"/>
      <w:rPr>
        <w:rFonts w:ascii="Dancing Script" w:cs="Dancing Script" w:eastAsia="Dancing Script" w:hAnsi="Dancing Script"/>
        <w:color w:val="0b5394"/>
        <w:sz w:val="72"/>
        <w:szCs w:val="72"/>
      </w:rPr>
    </w:pPr>
    <w:r w:rsidDel="00000000" w:rsidR="00000000" w:rsidRPr="00000000">
      <w:rPr>
        <w:rFonts w:ascii="Dancing Script" w:cs="Dancing Script" w:eastAsia="Dancing Script" w:hAnsi="Dancing Script"/>
        <w:color w:val="0b5394"/>
        <w:sz w:val="72"/>
        <w:szCs w:val="72"/>
        <w:rtl w:val="0"/>
      </w:rPr>
      <w:t xml:space="preserve">Onward Clintonville</w:t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4660900</wp:posOffset>
              </wp:positionH>
              <wp:positionV relativeFrom="paragraph">
                <wp:posOffset>-114299</wp:posOffset>
              </wp:positionV>
              <wp:extent cx="2156125" cy="1566863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206450" y="2959350"/>
                        <a:ext cx="2279100" cy="16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u w:val="single"/>
                              <w:vertAlign w:val="baseline"/>
                            </w:rPr>
                            <w:t xml:space="preserve">Board Members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  <w:t xml:space="preserve">Tom Lederer - President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  <w:t xml:space="preserve">JaDe Dimmick - Vice President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  <w:t xml:space="preserve">Ryan Rockey - Secretary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  <w:t xml:space="preserve">Laurie Yaeger - Treasurer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  <w:t xml:space="preserve">Tina Schulke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  <w:t xml:space="preserve">Shelly Krueger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  <w:t xml:space="preserve">Branden Schirpke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  <w:t xml:space="preserve">Marie Vandenberg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  <w:t xml:space="preserve">Caz Muske - Ex-Officio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4660900</wp:posOffset>
              </wp:positionH>
              <wp:positionV relativeFrom="paragraph">
                <wp:posOffset>-114299</wp:posOffset>
              </wp:positionV>
              <wp:extent cx="2156125" cy="1566863"/>
              <wp:effectExtent b="0" l="0" r="0" t="0"/>
              <wp:wrapNone/>
              <wp:docPr id="1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56125" cy="156686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3581400</wp:posOffset>
          </wp:positionH>
          <wp:positionV relativeFrom="paragraph">
            <wp:posOffset>-47620</wp:posOffset>
          </wp:positionV>
          <wp:extent cx="1309688" cy="1309688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12556" l="14845" r="14599" t="16757"/>
                  <a:stretch>
                    <a:fillRect/>
                  </a:stretch>
                </pic:blipFill>
                <pic:spPr>
                  <a:xfrm>
                    <a:off x="0" y="0"/>
                    <a:ext cx="1309688" cy="13096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spacing w:line="240" w:lineRule="auto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“Growing Together”</w:t>
    </w:r>
  </w:p>
  <w:p w:rsidR="00000000" w:rsidDel="00000000" w:rsidP="00000000" w:rsidRDefault="00000000" w:rsidRPr="00000000" w14:paraId="0000002A">
    <w:pPr>
      <w:spacing w:line="240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color w:val="fff5a3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rtl w:val="0"/>
      </w:rPr>
      <w:t xml:space="preserve">Get Involved | Make a Difference | Revive our Downtown</w:t>
    </w:r>
  </w:p>
  <w:p w:rsidR="00000000" w:rsidDel="00000000" w:rsidP="00000000" w:rsidRDefault="00000000" w:rsidRPr="00000000" w14:paraId="0000002B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2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1"/>
        <w:i w:val="0"/>
      </w:rPr>
    </w:lvl>
    <w:lvl w:ilvl="2">
      <w:start w:val="1"/>
      <w:numFmt w:val="lowerRoman"/>
      <w:lvlText w:val="%3."/>
      <w:lvlJc w:val="righ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 w:val="1"/>
    <w:rsid w:val="005B4CDA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801BF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01BF1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801BF1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rive.google.com/drive/folders/17sqaflLxZPCj8s7AHMWhQyl0hFkC_SHH?usp=drive_link" TargetMode="External"/><Relationship Id="rId10" Type="http://schemas.openxmlformats.org/officeDocument/2006/relationships/hyperlink" Target="https://drive.google.com/drive/folders/17sqaflLxZPCj8s7AHMWhQyl0hFkC_SHH?usp=drive_link" TargetMode="External"/><Relationship Id="rId12" Type="http://schemas.openxmlformats.org/officeDocument/2006/relationships/header" Target="header1.xml"/><Relationship Id="rId9" Type="http://schemas.openxmlformats.org/officeDocument/2006/relationships/hyperlink" Target="https://drive.google.com/file/d/1d4_-vm9stPmmTnkcxy4q5Fhzgir895S4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s06web.zoom.us/j/88222023400?pwd=QzJ5d3ZJUGdWNTRpSDNCVGFodEpzdz09" TargetMode="External"/><Relationship Id="rId8" Type="http://schemas.openxmlformats.org/officeDocument/2006/relationships/hyperlink" Target="https://docs.google.com/document/d/1PhqIsoqVedy7js_qF1MlRD3Uyo2N1chl/edit?usp=sharing&amp;ouid=100790747102782999598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ancingScriptSemiBold-regular.ttf"/><Relationship Id="rId2" Type="http://schemas.openxmlformats.org/officeDocument/2006/relationships/font" Target="fonts/DancingScriptSemiBold-bold.ttf"/><Relationship Id="rId3" Type="http://schemas.openxmlformats.org/officeDocument/2006/relationships/font" Target="fonts/DancingScript-regular.ttf"/><Relationship Id="rId4" Type="http://schemas.openxmlformats.org/officeDocument/2006/relationships/font" Target="fonts/DancingScript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CrHzz/Gslph0Sj5CwXEhf3O13A==">CgMxLjA4AHIhMUFoclZxNEhsaks2bUphbEVLQnZhVTR1c1RhS2VpUDRW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2023-01-28T16:13:00Z</dcterms:created>
</cp:coreProperties>
</file>